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7D" w:rsidRPr="0093207D" w:rsidRDefault="0093207D" w:rsidP="0093207D">
      <w:pPr>
        <w:rPr>
          <w:rFonts w:ascii="Times New Roman" w:hAnsi="Times New Roman" w:cs="Times New Roman"/>
          <w:b/>
          <w:sz w:val="28"/>
          <w:szCs w:val="28"/>
        </w:rPr>
      </w:pPr>
      <w:r w:rsidRPr="0093207D">
        <w:rPr>
          <w:rFonts w:ascii="Times New Roman" w:hAnsi="Times New Roman" w:cs="Times New Roman"/>
          <w:b/>
          <w:sz w:val="28"/>
          <w:szCs w:val="28"/>
        </w:rPr>
        <w:t>Systematic Biblical Truth</w:t>
      </w:r>
      <w:r w:rsidRPr="0093207D">
        <w:rPr>
          <w:rFonts w:ascii="Times New Roman" w:hAnsi="Times New Roman" w:cs="Times New Roman"/>
          <w:b/>
          <w:sz w:val="28"/>
          <w:szCs w:val="28"/>
        </w:rPr>
        <w:br/>
        <w:t>God’s Word: Preservation of Scripture</w:t>
      </w:r>
    </w:p>
    <w:p w:rsidR="0093207D" w:rsidRPr="0093207D" w:rsidRDefault="0093207D" w:rsidP="0093207D">
      <w:pPr>
        <w:rPr>
          <w:rFonts w:ascii="Times New Roman" w:hAnsi="Times New Roman" w:cs="Times New Roman"/>
          <w:b/>
          <w:sz w:val="28"/>
          <w:szCs w:val="28"/>
        </w:rPr>
      </w:pPr>
    </w:p>
    <w:p w:rsidR="0093207D" w:rsidRPr="0093207D" w:rsidRDefault="0093207D" w:rsidP="0093207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1.      Introduction 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07D">
        <w:rPr>
          <w:rFonts w:ascii="Times New Roman" w:hAnsi="Times New Roman" w:cs="Times New Roman"/>
          <w:sz w:val="24"/>
          <w:szCs w:val="24"/>
        </w:rPr>
        <w:t xml:space="preserve">   A.      What questions does the preservation of Scripture answer?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07D">
        <w:rPr>
          <w:rFonts w:ascii="Times New Roman" w:hAnsi="Times New Roman" w:cs="Times New Roman"/>
          <w:sz w:val="24"/>
          <w:szCs w:val="24"/>
        </w:rPr>
        <w:t xml:space="preserve">   B.      God’s promise to preserve Scripture.</w:t>
      </w:r>
    </w:p>
    <w:p w:rsidR="0093207D" w:rsidRPr="0093207D" w:rsidRDefault="0093207D" w:rsidP="0093207D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07D">
        <w:rPr>
          <w:rFonts w:ascii="Times New Roman" w:hAnsi="Times New Roman" w:cs="Times New Roman"/>
          <w:sz w:val="24"/>
          <w:szCs w:val="24"/>
        </w:rPr>
        <w:t xml:space="preserve">   1.      </w:t>
      </w:r>
      <w:r w:rsidRPr="0093207D">
        <w:rPr>
          <w:rFonts w:ascii="Times New Roman" w:hAnsi="Times New Roman" w:cs="Times New Roman"/>
          <w:color w:val="111111"/>
          <w:sz w:val="24"/>
          <w:szCs w:val="24"/>
        </w:rPr>
        <w:t>Isaiah 40:8; 1</w:t>
      </w:r>
      <w:r w:rsidRPr="0093207D">
        <w:rPr>
          <w:rFonts w:ascii="Times New Roman" w:hAnsi="Times New Roman" w:cs="Times New Roman"/>
          <w:color w:val="111111"/>
          <w:sz w:val="24"/>
          <w:szCs w:val="24"/>
          <w:vertAlign w:val="superscript"/>
        </w:rPr>
        <w:t>st</w:t>
      </w:r>
      <w:r w:rsidRPr="0093207D">
        <w:rPr>
          <w:rFonts w:ascii="Times New Roman" w:hAnsi="Times New Roman" w:cs="Times New Roman"/>
          <w:color w:val="111111"/>
          <w:sz w:val="24"/>
          <w:szCs w:val="24"/>
        </w:rPr>
        <w:t xml:space="preserve"> Peter 1:24-25 </w:t>
      </w:r>
    </w:p>
    <w:p w:rsidR="0093207D" w:rsidRPr="0093207D" w:rsidRDefault="0093207D" w:rsidP="0093207D">
      <w:pPr>
        <w:keepNext/>
        <w:keepLines/>
        <w:spacing w:after="0" w:line="231" w:lineRule="atLeast"/>
        <w:outlineLvl w:val="0"/>
        <w:rPr>
          <w:rFonts w:ascii="&amp;quot" w:eastAsia="Times New Roman" w:hAnsi="&amp;quot" w:cs="Times New Roman"/>
          <w:kern w:val="36"/>
          <w:sz w:val="21"/>
          <w:szCs w:val="21"/>
        </w:rPr>
      </w:pPr>
      <w:r w:rsidRPr="0093207D">
        <w:rPr>
          <w:rFonts w:ascii="Times New Roman" w:eastAsiaTheme="majorEastAsia" w:hAnsi="Times New Roman" w:cs="Times New Roman"/>
          <w:sz w:val="24"/>
          <w:szCs w:val="24"/>
        </w:rPr>
        <w:t xml:space="preserve">                   2.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     </w:t>
      </w:r>
      <w:r w:rsidRPr="0093207D">
        <w:rPr>
          <w:rFonts w:ascii="Times New Roman" w:eastAsiaTheme="majorEastAsia" w:hAnsi="Times New Roman" w:cs="Times New Roman"/>
          <w:sz w:val="24"/>
          <w:szCs w:val="24"/>
        </w:rPr>
        <w:t>Isaiah 59:21</w:t>
      </w:r>
    </w:p>
    <w:p w:rsidR="0093207D" w:rsidRPr="0093207D" w:rsidRDefault="0093207D" w:rsidP="0093207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</w:t>
      </w:r>
      <w:r w:rsidRPr="0093207D">
        <w:rPr>
          <w:rFonts w:ascii="Times New Roman" w:eastAsia="Times New Roman" w:hAnsi="Times New Roman" w:cs="Times New Roman"/>
          <w:sz w:val="24"/>
          <w:szCs w:val="24"/>
        </w:rPr>
        <w:t>3.      Psalm 119:89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4.      Matthew 5:18; 24:35</w:t>
      </w:r>
    </w:p>
    <w:p w:rsidR="0093207D" w:rsidRPr="0093207D" w:rsidRDefault="0093207D" w:rsidP="0093207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</w:t>
      </w:r>
      <w:r w:rsidRPr="0093207D">
        <w:rPr>
          <w:rFonts w:ascii="Times New Roman" w:hAnsi="Times New Roman" w:cs="Times New Roman"/>
          <w:sz w:val="24"/>
          <w:szCs w:val="24"/>
        </w:rPr>
        <w:t xml:space="preserve">                  5</w:t>
      </w:r>
      <w:r w:rsidRPr="0093207D">
        <w:rPr>
          <w:rFonts w:ascii="Times New Roman" w:hAnsi="Times New Roman" w:cs="Times New Roman"/>
          <w:sz w:val="24"/>
          <w:szCs w:val="24"/>
        </w:rPr>
        <w:t>.      Luke 16:17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C.      God inspired the writers. God preserves their writings.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D.      The acceptance of the Bible being the word of God requires faith. One will not 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accept the Bible as the word of God unless the Holy Spirit reveals it to them.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07D">
        <w:rPr>
          <w:rFonts w:ascii="Times New Roman" w:hAnsi="Times New Roman" w:cs="Times New Roman"/>
          <w:sz w:val="24"/>
          <w:szCs w:val="24"/>
        </w:rPr>
        <w:t xml:space="preserve">   1.      Deuteronomy 29:2-4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07D">
        <w:rPr>
          <w:rFonts w:ascii="Times New Roman" w:hAnsi="Times New Roman" w:cs="Times New Roman"/>
          <w:sz w:val="24"/>
          <w:szCs w:val="24"/>
        </w:rPr>
        <w:t xml:space="preserve">         2.      1</w:t>
      </w:r>
      <w:r w:rsidRPr="009320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3207D">
        <w:rPr>
          <w:rFonts w:ascii="Times New Roman" w:hAnsi="Times New Roman" w:cs="Times New Roman"/>
          <w:sz w:val="24"/>
          <w:szCs w:val="24"/>
        </w:rPr>
        <w:t xml:space="preserve"> Corinthians 2:7-12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93207D">
        <w:rPr>
          <w:rFonts w:ascii="Times New Roman" w:hAnsi="Times New Roman" w:cs="Times New Roman"/>
          <w:sz w:val="24"/>
          <w:szCs w:val="24"/>
        </w:rPr>
        <w:t>E.      The two areas of concern in Scripture preservation: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07D">
        <w:rPr>
          <w:rFonts w:ascii="Times New Roman" w:hAnsi="Times New Roman" w:cs="Times New Roman"/>
          <w:sz w:val="24"/>
          <w:szCs w:val="24"/>
        </w:rPr>
        <w:t xml:space="preserve">  1.      Canonicity.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07D">
        <w:rPr>
          <w:rFonts w:ascii="Times New Roman" w:hAnsi="Times New Roman" w:cs="Times New Roman"/>
          <w:sz w:val="24"/>
          <w:szCs w:val="24"/>
        </w:rPr>
        <w:t xml:space="preserve">        2.      Textual Criticism.</w:t>
      </w:r>
    </w:p>
    <w:p w:rsid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>II.      Canonicity.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A.      Definition-- </w:t>
      </w:r>
      <w:r w:rsidRPr="0093207D">
        <w:rPr>
          <w:rFonts w:ascii="Times New Roman" w:hAnsi="Times New Roman" w:cs="Times New Roman"/>
          <w:sz w:val="24"/>
          <w:szCs w:val="24"/>
        </w:rPr>
        <w:t>Canonicity is the criteria for determining what literature should be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93207D">
        <w:rPr>
          <w:rFonts w:ascii="Times New Roman" w:hAnsi="Times New Roman" w:cs="Times New Roman"/>
          <w:sz w:val="24"/>
          <w:szCs w:val="24"/>
        </w:rPr>
        <w:t xml:space="preserve"> included into the canon of the Bible. 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3207D">
        <w:rPr>
          <w:rFonts w:ascii="Times New Roman" w:hAnsi="Times New Roman" w:cs="Times New Roman"/>
          <w:sz w:val="24"/>
          <w:szCs w:val="24"/>
        </w:rPr>
        <w:t>.      Differing views.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1.      Roman Church (Catholic)—The church decides and decided which writings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         would be included in Scripture. The church is the authority.</w:t>
      </w:r>
    </w:p>
    <w:p w:rsid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2.      Evangelical—God is the authority on which writings are to be included in the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         canon through the work of the Holy Spirit. The Holy Spirit guided His people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         to recognize the writings are from Him. No church council can grant authority,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         they are already authoritative.</w:t>
      </w:r>
    </w:p>
    <w:p w:rsid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</w:p>
    <w:p w:rsidR="0093207D" w:rsidRPr="0093207D" w:rsidRDefault="0093207D" w:rsidP="0093207D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207D" w:rsidRPr="0093207D" w:rsidTr="00A37946">
        <w:tc>
          <w:tcPr>
            <w:tcW w:w="9350" w:type="dxa"/>
            <w:gridSpan w:val="2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The Authority Relationship Between Church and Canon</w:t>
            </w:r>
          </w:p>
        </w:tc>
      </w:tr>
      <w:tr w:rsidR="0093207D" w:rsidRPr="0093207D" w:rsidTr="00A37946"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Incorrect View</w:t>
            </w:r>
          </w:p>
        </w:tc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Correct View</w:t>
            </w:r>
          </w:p>
        </w:tc>
      </w:tr>
      <w:tr w:rsidR="0093207D" w:rsidRPr="0093207D" w:rsidTr="00A37946"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determiner of canon</w:t>
            </w:r>
          </w:p>
        </w:tc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discoverer of canon</w:t>
            </w:r>
          </w:p>
        </w:tc>
      </w:tr>
      <w:tr w:rsidR="0093207D" w:rsidRPr="0093207D" w:rsidTr="00A37946"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mother of the canon</w:t>
            </w:r>
          </w:p>
        </w:tc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child of canon</w:t>
            </w:r>
          </w:p>
        </w:tc>
      </w:tr>
      <w:tr w:rsidR="0093207D" w:rsidRPr="0093207D" w:rsidTr="00A37946"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magistrate of the canon</w:t>
            </w:r>
          </w:p>
        </w:tc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minister of canon</w:t>
            </w:r>
          </w:p>
        </w:tc>
      </w:tr>
      <w:tr w:rsidR="0093207D" w:rsidRPr="0093207D" w:rsidTr="00A37946"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regulator of canon</w:t>
            </w:r>
          </w:p>
        </w:tc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recognizer of canon</w:t>
            </w:r>
          </w:p>
        </w:tc>
      </w:tr>
      <w:tr w:rsidR="0093207D" w:rsidRPr="0093207D" w:rsidTr="00A37946"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judge of the canon</w:t>
            </w:r>
          </w:p>
        </w:tc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witness of the canon</w:t>
            </w:r>
          </w:p>
        </w:tc>
      </w:tr>
      <w:tr w:rsidR="0093207D" w:rsidRPr="0093207D" w:rsidTr="00A37946"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master of the canon</w:t>
            </w:r>
          </w:p>
        </w:tc>
        <w:tc>
          <w:tcPr>
            <w:tcW w:w="4675" w:type="dxa"/>
          </w:tcPr>
          <w:p w:rsidR="0093207D" w:rsidRPr="0093207D" w:rsidRDefault="0093207D" w:rsidP="0093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7D">
              <w:rPr>
                <w:rFonts w:ascii="Times New Roman" w:hAnsi="Times New Roman" w:cs="Times New Roman"/>
                <w:sz w:val="24"/>
                <w:szCs w:val="24"/>
              </w:rPr>
              <w:t>The church is servant of the canon</w:t>
            </w:r>
          </w:p>
        </w:tc>
      </w:tr>
    </w:tbl>
    <w:p w:rsidR="0093207D" w:rsidRPr="0093207D" w:rsidRDefault="0093207D" w:rsidP="0093207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B.       Basic premises: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1.      The writings of Scripture were accepted as Scripture by the original hearers at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         the time of reception. 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2.      The earliest references to the books assumes them to be authoritative.     </w:t>
      </w:r>
    </w:p>
    <w:p w:rsidR="0093207D" w:rsidRPr="0093207D" w:rsidRDefault="0093207D" w:rsidP="0093207D">
      <w:pPr>
        <w:rPr>
          <w:rFonts w:ascii="Times New Roman" w:hAnsi="Times New Roman" w:cs="Times New Roman"/>
          <w:i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C.      Principles of canonicity:</w:t>
      </w:r>
      <w:r w:rsidRPr="0093207D">
        <w:rPr>
          <w:rFonts w:ascii="Times New Roman" w:hAnsi="Times New Roman" w:cs="Times New Roman"/>
          <w:i/>
          <w:sz w:val="24"/>
          <w:szCs w:val="24"/>
        </w:rPr>
        <w:t xml:space="preserve"> How did believer become aware of what God had done?</w:t>
      </w: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1.      </w:t>
      </w:r>
      <w:r w:rsidRPr="0093207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  <w:t>Was the book prophetic?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(“a man of God” </w:t>
      </w:r>
      <w:hyperlink r:id="rId6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 Peter 1:20</w:t>
        </w:r>
      </w:hyperlink>
      <w:r w:rsidRPr="009320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3207D" w:rsidRPr="0093207D" w:rsidRDefault="0093207D" w:rsidP="0093207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A book in the Bible must have the authority of a spiritual leader of Israel (O.T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prophet, king, judge, scribe) or </w:t>
      </w:r>
      <w:proofErr w:type="spellStart"/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apostle of the church (N.T. – It must be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based on the testimony of an original apostle.) 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>This was the most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     fundamental criteria.  Once this was established, the book’s inspiration was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     recognized.</w:t>
      </w:r>
    </w:p>
    <w:p w:rsidR="0093207D" w:rsidRPr="0093207D" w:rsidRDefault="0093207D" w:rsidP="0093207D">
      <w:pPr>
        <w:spacing w:after="150"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</w:t>
      </w:r>
      <w:r w:rsidRPr="0093207D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</w:rPr>
        <w:t xml:space="preserve">     2.</w:t>
      </w:r>
      <w:r w:rsidRPr="0093207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  <w:t xml:space="preserve">      Was the writer confirmed by acts of God?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 If there were doubts about the 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     author’s being a true prophet of God, miracles served as divine confirmation.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</w:r>
    </w:p>
    <w:p w:rsidR="0093207D" w:rsidRPr="0093207D" w:rsidRDefault="0093207D" w:rsidP="0093207D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</w:rPr>
        <w:t xml:space="preserve">               3</w:t>
      </w:r>
      <w:r w:rsidRPr="0093207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  <w:t>.      Did the message tell the truth about God?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Any teaching about God contrary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to what His people already knew to be true was to be rejected. Furthermore, 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any predictions made about the world which failed to come true indicated that 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a prophet’s words should be rejected.</w:t>
      </w:r>
    </w:p>
    <w:p w:rsidR="0093207D" w:rsidRPr="0093207D" w:rsidRDefault="0093207D" w:rsidP="0093207D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</w:pPr>
      <w:r w:rsidRPr="0093207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  <w:t xml:space="preserve"> </w:t>
      </w:r>
    </w:p>
    <w:p w:rsidR="0093207D" w:rsidRPr="0093207D" w:rsidRDefault="0093207D" w:rsidP="0093207D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  <w:t xml:space="preserve">               </w:t>
      </w:r>
      <w:r w:rsidRPr="0093207D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</w:rPr>
        <w:t>4.</w:t>
      </w:r>
      <w:r w:rsidRPr="0093207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  <w:t xml:space="preserve">      Does it come with the power of God?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Another test for canonicity was the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edifying effect of a book. Does it have the power of God? The Fathers believed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the Word of God is “living and active” </w:t>
      </w:r>
      <w:r w:rsidRPr="0093207D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Heb. 4:12</w:t>
        </w:r>
      </w:hyperlink>
      <w:r w:rsidRPr="0093207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5427BC5" wp14:editId="72930BA1">
            <wp:extent cx="133350" cy="126365"/>
            <wp:effectExtent l="0" t="0" r="0" b="6985"/>
            <wp:docPr id="1" name="Picture 1" descr="https://www.logos.com/images/Corporate/LibronixLink_dark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gos.com/images/Corporate/LibronixLink_dark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>), and consequently ought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to have a transforming force for edification (</w:t>
      </w:r>
      <w:hyperlink r:id="rId10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 Tim. 3:17</w:t>
        </w:r>
      </w:hyperlink>
      <w:r w:rsidRPr="0093207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E32223E" wp14:editId="345856A7">
            <wp:extent cx="133350" cy="126365"/>
            <wp:effectExtent l="0" t="0" r="0" b="6985"/>
            <wp:docPr id="2" name="Picture 2" descr="https://www.logos.com/images/Corporate/LibronixLink_dark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ogos.com/images/Corporate/LibronixLink_dark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) and evangelization 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(</w:t>
      </w:r>
      <w:hyperlink r:id="rId12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1 Peter 1:23</w:t>
        </w:r>
      </w:hyperlink>
      <w:r w:rsidRPr="0093207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3C010C00" wp14:editId="0F3632D8">
            <wp:extent cx="133350" cy="126365"/>
            <wp:effectExtent l="0" t="0" r="0" b="6985"/>
            <wp:docPr id="3" name="Picture 3" descr="https://www.logos.com/images/Corporate/LibronixLink_dark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ogos.com/images/Corporate/LibronixLink_dark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>).</w:t>
      </w:r>
    </w:p>
    <w:p w:rsidR="0093207D" w:rsidRPr="0093207D" w:rsidRDefault="0093207D" w:rsidP="0093207D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93207D" w:rsidRPr="0093207D" w:rsidRDefault="0093207D" w:rsidP="0093207D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  <w:lastRenderedPageBreak/>
        <w:t xml:space="preserve">               </w:t>
      </w:r>
      <w:r w:rsidRPr="0093207D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</w:rPr>
        <w:t xml:space="preserve">5.      </w:t>
      </w:r>
      <w:r w:rsidRPr="0093207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</w:rPr>
        <w:t>Was it accepted by the people of God?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> The initial acceptance of a book by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the people to whom it was addressed is crucial. Paul said of the Thessalonians, 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“We also constantly thank God that when you received from us the word of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God’s message, you accepted it not as the word of men, but for what it really 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is, the word of God” (</w:t>
      </w:r>
      <w:hyperlink r:id="rId14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1 Thess. 2:13</w:t>
        </w:r>
      </w:hyperlink>
      <w:r w:rsidRPr="0093207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D494FF4" wp14:editId="708D020E">
            <wp:extent cx="133350" cy="126365"/>
            <wp:effectExtent l="0" t="0" r="0" b="6985"/>
            <wp:docPr id="4" name="Picture 4" descr="https://www.logos.com/images/Corporate/LibronixLink_dark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ogos.com/images/Corporate/LibronixLink_dark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>. For whatever subsequent debate there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may have been about a book’s place in the canon, the people in the best 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position to know its prophetic credentials were those who knew the prophet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who wrote it. Hence, despite all later debate about the canonicity of some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books, the definitive evidence is that which attests to its original acceptance by</w:t>
      </w: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br/>
        <w:t xml:space="preserve">                        the contemporary believers.</w:t>
      </w:r>
    </w:p>
    <w:p w:rsidR="0093207D" w:rsidRPr="0093207D" w:rsidRDefault="0093207D" w:rsidP="0093207D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93207D" w:rsidRPr="0093207D" w:rsidRDefault="0093207D" w:rsidP="0093207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D.      Additional support</w:t>
      </w:r>
    </w:p>
    <w:p w:rsidR="0093207D" w:rsidRPr="0093207D" w:rsidRDefault="0093207D" w:rsidP="0093207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    1.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>Old Testament Canon – Recognizing the correct Old Testament books</w:t>
      </w: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a.      Christ refers to Old Testament books as “scripture” (</w:t>
      </w:r>
      <w:hyperlink r:id="rId16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Matthew 21:42</w:t>
        </w:r>
      </w:hyperlink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07D" w:rsidRPr="0093207D" w:rsidRDefault="0093207D" w:rsidP="0093207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b.      The Council of Jamnia (A.D. 90) officially recognized our 39 Old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Testament books.</w:t>
      </w:r>
    </w:p>
    <w:p w:rsidR="0093207D" w:rsidRPr="0093207D" w:rsidRDefault="0093207D" w:rsidP="0093207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c.      Josephus, the Jewish historian (A.D. 95), indicated that the 39 books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were recognized as authoritative.</w:t>
      </w:r>
    </w:p>
    <w:p w:rsidR="0093207D" w:rsidRPr="0093207D" w:rsidRDefault="0093207D" w:rsidP="0093207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2.      New Testament Canon – Recognizing the correct New Testament books</w:t>
      </w: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a.      The apostles claimed authority for their writings (</w:t>
      </w:r>
      <w:hyperlink r:id="rId17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Colossians 3:16</w:t>
        </w:r>
      </w:hyperlink>
      <w:r w:rsidRPr="009320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3207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</w:t>
      </w:r>
      <w:hyperlink r:id="rId18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1 Thessalonians 5:27</w:t>
        </w:r>
      </w:hyperlink>
      <w:r w:rsidRPr="009320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9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 Thessalonians 3:14</w:t>
        </w:r>
      </w:hyperlink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3207D" w:rsidRDefault="0093207D" w:rsidP="0093207D">
      <w:pPr>
        <w:spacing w:after="0" w:line="231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7D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</w:t>
      </w:r>
      <w:r w:rsidRPr="0093207D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9320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apostle’s writings were equated with Old Testament scriptures 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(</w:t>
      </w:r>
      <w:hyperlink r:id="rId20" w:history="1">
        <w:r w:rsidRPr="009320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 Peter 3:1, 2, 15, 16</w:t>
        </w:r>
      </w:hyperlink>
      <w:r w:rsidRPr="009320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207D" w:rsidRPr="0093207D" w:rsidRDefault="0093207D" w:rsidP="0093207D">
      <w:pPr>
        <w:spacing w:after="0" w:line="231" w:lineRule="atLeas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c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The Council of </w:t>
      </w:r>
      <w:proofErr w:type="spellStart"/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>Athenasius</w:t>
      </w:r>
      <w:proofErr w:type="spellEnd"/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(A.D. 367) and the Council of Carthage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(A.D. 397) recognized the 27 books in our New Testament today as</w:t>
      </w:r>
      <w:r w:rsidRPr="009320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inspired.</w:t>
      </w: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3207D">
        <w:rPr>
          <w:rFonts w:ascii="Times New Roman" w:eastAsia="Times New Roman" w:hAnsi="Times New Roman" w:cs="Times New Roman"/>
          <w:sz w:val="24"/>
          <w:szCs w:val="24"/>
        </w:rPr>
        <w:t xml:space="preserve">III.     </w:t>
      </w:r>
      <w:r w:rsidRPr="0093207D">
        <w:rPr>
          <w:rFonts w:ascii="Times New Roman" w:hAnsi="Times New Roman" w:cs="Times New Roman"/>
          <w:sz w:val="24"/>
          <w:szCs w:val="24"/>
        </w:rPr>
        <w:t>Textual Criticism.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93207D">
        <w:rPr>
          <w:rFonts w:ascii="Times New Roman" w:hAnsi="Times New Roman" w:cs="Times New Roman"/>
          <w:sz w:val="24"/>
          <w:szCs w:val="24"/>
        </w:rPr>
        <w:t xml:space="preserve">A.      Answers the question </w:t>
      </w:r>
      <w:r w:rsidRPr="0093207D">
        <w:rPr>
          <w:rFonts w:ascii="Times New Roman" w:hAnsi="Times New Roman" w:cs="Times New Roman"/>
          <w:i/>
          <w:sz w:val="24"/>
          <w:szCs w:val="24"/>
        </w:rPr>
        <w:t>How do we know the writings we have are correct? Do they</w:t>
      </w:r>
      <w:r w:rsidRPr="0093207D">
        <w:rPr>
          <w:rFonts w:ascii="Times New Roman" w:hAnsi="Times New Roman" w:cs="Times New Roman"/>
          <w:i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93207D">
        <w:rPr>
          <w:rFonts w:ascii="Times New Roman" w:hAnsi="Times New Roman" w:cs="Times New Roman"/>
          <w:i/>
          <w:sz w:val="24"/>
          <w:szCs w:val="24"/>
        </w:rPr>
        <w:t xml:space="preserve">       match the original autographs?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</w:t>
      </w:r>
      <w:r w:rsidRPr="0093207D">
        <w:rPr>
          <w:rFonts w:ascii="Times New Roman" w:hAnsi="Times New Roman" w:cs="Times New Roman"/>
          <w:sz w:val="24"/>
          <w:szCs w:val="24"/>
        </w:rPr>
        <w:t>B.      Reason for Textual Criticism—We do not have any of the original manuscripts.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93207D">
        <w:rPr>
          <w:rFonts w:ascii="Times New Roman" w:hAnsi="Times New Roman" w:cs="Times New Roman"/>
          <w:sz w:val="24"/>
          <w:szCs w:val="24"/>
        </w:rPr>
        <w:t>C.      Through textual comparison, the critic can confidently determine what the original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writings contained.</w:t>
      </w:r>
      <w:r w:rsidRPr="0093207D">
        <w:rPr>
          <w:rFonts w:ascii="Times New Roman" w:hAnsi="Times New Roman" w:cs="Times New Roman"/>
          <w:sz w:val="24"/>
          <w:szCs w:val="24"/>
        </w:rPr>
        <w:br/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3207D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>Important</w:t>
      </w:r>
      <w:r w:rsidRPr="0093207D">
        <w:rPr>
          <w:rFonts w:ascii="Times New Roman" w:hAnsi="Times New Roman" w:cs="Times New Roman"/>
          <w:sz w:val="24"/>
          <w:szCs w:val="24"/>
        </w:rPr>
        <w:t xml:space="preserve"> texts: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1.      The oldest complete Hebrew text is the Masoretic text (900AD).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2.      The Septuagint (Greek translation of the O.T.) 200-150 BC.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3.      Oldest O.T. Septuagint copy 325AD.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4.      The Dead Sea Scrolls (Most 200BC.)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5.      Vulgate (Latin) 400 AD by Jerome.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6.      Peshitta (Syriac) 1</w:t>
      </w:r>
      <w:r w:rsidRPr="009320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3207D">
        <w:rPr>
          <w:rFonts w:ascii="Times New Roman" w:hAnsi="Times New Roman" w:cs="Times New Roman"/>
          <w:sz w:val="24"/>
          <w:szCs w:val="24"/>
        </w:rPr>
        <w:t xml:space="preserve"> oldest translation of entire Bible: O.T 150AD; N.T. 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         425AD. 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7.      Thousands of fragments (99% of the original writings have been reclaimed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                  N.T.).</w:t>
      </w:r>
      <w:r w:rsidRPr="0093207D">
        <w:rPr>
          <w:rFonts w:ascii="Times New Roman" w:hAnsi="Times New Roman" w:cs="Times New Roman"/>
          <w:sz w:val="24"/>
          <w:szCs w:val="24"/>
        </w:rPr>
        <w:br/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C.      Process of Textual analysis.</w:t>
      </w:r>
    </w:p>
    <w:p w:rsidR="0093207D" w:rsidRPr="0093207D" w:rsidRDefault="0093207D" w:rsidP="0093207D">
      <w:pPr>
        <w:rPr>
          <w:rFonts w:ascii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3207D" w:rsidRPr="0093207D" w:rsidRDefault="0093207D" w:rsidP="0093207D">
      <w:pPr>
        <w:rPr>
          <w:rFonts w:ascii="Times New Roman" w:eastAsia="Times New Roman" w:hAnsi="Times New Roman" w:cs="Times New Roman"/>
          <w:sz w:val="24"/>
          <w:szCs w:val="24"/>
        </w:rPr>
      </w:pP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93207D">
        <w:rPr>
          <w:rFonts w:ascii="Times New Roman" w:hAnsi="Times New Roman" w:cs="Times New Roman"/>
          <w:sz w:val="24"/>
          <w:szCs w:val="24"/>
        </w:rPr>
        <w:br/>
        <w:t xml:space="preserve">          </w:t>
      </w: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</w:rPr>
      </w:pP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</w:rPr>
      </w:pP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</w:rPr>
      </w:pP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</w:rPr>
      </w:pP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</w:rPr>
      </w:pPr>
    </w:p>
    <w:p w:rsidR="0093207D" w:rsidRPr="0093207D" w:rsidRDefault="0093207D" w:rsidP="0093207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</w:rPr>
      </w:pPr>
    </w:p>
    <w:p w:rsidR="00D962BA" w:rsidRDefault="00D962BA"/>
    <w:sectPr w:rsidR="00D962BA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30" w:rsidRDefault="00D31430" w:rsidP="0093207D">
      <w:pPr>
        <w:spacing w:after="0" w:line="240" w:lineRule="auto"/>
      </w:pPr>
      <w:r>
        <w:separator/>
      </w:r>
    </w:p>
  </w:endnote>
  <w:endnote w:type="continuationSeparator" w:id="0">
    <w:p w:rsidR="00D31430" w:rsidRDefault="00D31430" w:rsidP="0093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30" w:rsidRDefault="00D31430" w:rsidP="0093207D">
      <w:pPr>
        <w:spacing w:after="0" w:line="240" w:lineRule="auto"/>
      </w:pPr>
      <w:r>
        <w:separator/>
      </w:r>
    </w:p>
  </w:footnote>
  <w:footnote w:type="continuationSeparator" w:id="0">
    <w:p w:rsidR="00D31430" w:rsidRDefault="00D31430" w:rsidP="0093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829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207D" w:rsidRDefault="009320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207D" w:rsidRDefault="009320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D"/>
    <w:rsid w:val="0093207D"/>
    <w:rsid w:val="00D31430"/>
    <w:rsid w:val="00D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8FF6"/>
  <w15:chartTrackingRefBased/>
  <w15:docId w15:val="{4A171AE4-FEFE-425E-8273-B57041E3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7D"/>
  </w:style>
  <w:style w:type="paragraph" w:styleId="Footer">
    <w:name w:val="footer"/>
    <w:basedOn w:val="Normal"/>
    <w:link w:val="FooterChar"/>
    <w:uiPriority w:val="99"/>
    <w:unhideWhenUsed/>
    <w:rsid w:val="00932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7D"/>
  </w:style>
  <w:style w:type="paragraph" w:styleId="BalloonText">
    <w:name w:val="Balloon Text"/>
    <w:basedOn w:val="Normal"/>
    <w:link w:val="BalloonTextChar"/>
    <w:uiPriority w:val="99"/>
    <w:semiHidden/>
    <w:unhideWhenUsed/>
    <w:rsid w:val="0093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bronixdls:keylink|ref=[en]bible:Heb.4.12|res=LLS:ESV" TargetMode="External"/><Relationship Id="rId13" Type="http://schemas.openxmlformats.org/officeDocument/2006/relationships/hyperlink" Target="libronixdls:keylink|ref=[en]bible:1Pet1.23|res=LLS:ESV" TargetMode="External"/><Relationship Id="rId18" Type="http://schemas.openxmlformats.org/officeDocument/2006/relationships/hyperlink" Target="javascript:%7b%7d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biblia.com/bible/esv/Heb.%204.12" TargetMode="External"/><Relationship Id="rId12" Type="http://schemas.openxmlformats.org/officeDocument/2006/relationships/hyperlink" Target="https://biblia.com/bible/esv/1%20Pet%201.23" TargetMode="External"/><Relationship Id="rId17" Type="http://schemas.openxmlformats.org/officeDocument/2006/relationships/hyperlink" Target="javascript:%7b%7d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%7b%7d" TargetMode="External"/><Relationship Id="rId20" Type="http://schemas.openxmlformats.org/officeDocument/2006/relationships/hyperlink" Target="javascript:%7b%7d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%7b%7d" TargetMode="External"/><Relationship Id="rId11" Type="http://schemas.openxmlformats.org/officeDocument/2006/relationships/hyperlink" Target="libronixdls:keylink|ref=[en]bible:2Tim.3.17|res=LLS:ESV" TargetMode="External"/><Relationship Id="rId5" Type="http://schemas.openxmlformats.org/officeDocument/2006/relationships/endnotes" Target="endnotes.xml"/><Relationship Id="rId15" Type="http://schemas.openxmlformats.org/officeDocument/2006/relationships/hyperlink" Target="libronixdls:keylink|ref=[en]bible:1Thess.2.13|res=LLS:ES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a.com/bible/esv/2%20Tim.%203.17" TargetMode="External"/><Relationship Id="rId19" Type="http://schemas.openxmlformats.org/officeDocument/2006/relationships/hyperlink" Target="javascript:%7b%7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biblia.com/bible/esv/1%20Thess.%202.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bailey</dc:creator>
  <cp:keywords/>
  <dc:description/>
  <cp:lastModifiedBy>Dan bailey</cp:lastModifiedBy>
  <cp:revision>1</cp:revision>
  <cp:lastPrinted>2019-03-14T21:08:00Z</cp:lastPrinted>
  <dcterms:created xsi:type="dcterms:W3CDTF">2019-03-14T20:54:00Z</dcterms:created>
  <dcterms:modified xsi:type="dcterms:W3CDTF">2019-03-14T21:13:00Z</dcterms:modified>
</cp:coreProperties>
</file>